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7D866" w14:textId="3EA94F12" w:rsidR="00A01B79" w:rsidRPr="00093690" w:rsidRDefault="00A01B79" w:rsidP="008509B3">
      <w:pPr>
        <w:pStyle w:val="Heading1"/>
      </w:pPr>
      <w:r w:rsidRPr="748669C9">
        <w:t>Prepackaged</w:t>
      </w:r>
      <w:r w:rsidR="00980237" w:rsidRPr="748669C9">
        <w:t xml:space="preserve"> </w:t>
      </w:r>
      <w:r w:rsidR="4EB4C04D" w:rsidRPr="748669C9">
        <w:t>IO</w:t>
      </w:r>
      <w:r w:rsidR="00980237" w:rsidRPr="748669C9">
        <w:t xml:space="preserve"> 1 A</w:t>
      </w:r>
      <w:r w:rsidR="1F116BB3" w:rsidRPr="748669C9">
        <w:t>ssessment - Vocab</w:t>
      </w:r>
    </w:p>
    <w:p w14:paraId="6BDB7D1A" w14:textId="6E871F85" w:rsidR="51606FC6" w:rsidRDefault="000E5290" w:rsidP="51606FC6">
      <w:pPr>
        <w:contextualSpacing/>
      </w:pPr>
      <w:r w:rsidRPr="000E5290">
        <w:t>This template matches the questions in the “Enter Program Assessment Here” online form. If filled out correctly, you will just need to copy and paste your answers at the end of the assessment. Each instructor/department/program keeps a copy for themselves. Have your Dean/Director check it, and then email Linda Chadwick (LindaC@bigbend.edu) your assessment plan at the beginning of fall quarter. </w:t>
      </w:r>
    </w:p>
    <w:p w14:paraId="50D11D36" w14:textId="77777777" w:rsidR="000E5290" w:rsidRDefault="000E5290" w:rsidP="51606FC6">
      <w:pPr>
        <w:contextualSpacing/>
      </w:pPr>
    </w:p>
    <w:p w14:paraId="5C9AAE24" w14:textId="37634885" w:rsidR="45DC5D9B" w:rsidRDefault="45DC5D9B" w:rsidP="51606FC6">
      <w:pPr>
        <w:contextualSpacing/>
      </w:pPr>
      <w:r>
        <w:t xml:space="preserve">**Next year (26-27) is also a focus on IO I, so you might be able to use </w:t>
      </w:r>
      <w:r w:rsidR="603D3EA2">
        <w:t>this next year and even follow second year students and/or compare two rounds of first year students.</w:t>
      </w:r>
    </w:p>
    <w:p w14:paraId="3B2EC9C2" w14:textId="66A06421" w:rsidR="00A01B79" w:rsidRPr="00093690" w:rsidRDefault="002C3002" w:rsidP="003A2197">
      <w:pPr>
        <w:pStyle w:val="Heading2"/>
        <w:numPr>
          <w:ilvl w:val="0"/>
          <w:numId w:val="8"/>
        </w:numPr>
      </w:pPr>
      <w:r w:rsidRPr="748669C9">
        <w:t xml:space="preserve">Prepackaged </w:t>
      </w:r>
      <w:r w:rsidR="110FB2EB" w:rsidRPr="748669C9">
        <w:t>IO</w:t>
      </w:r>
      <w:r w:rsidRPr="748669C9">
        <w:t xml:space="preserve"> 1 A</w:t>
      </w:r>
      <w:r w:rsidR="7692A80D" w:rsidRPr="748669C9">
        <w:t>ssessment</w:t>
      </w:r>
      <w:r w:rsidRPr="748669C9">
        <w:t xml:space="preserve"> Plan</w:t>
      </w:r>
    </w:p>
    <w:p w14:paraId="1B8F1F79" w14:textId="3B6E960A" w:rsidR="009D7DF8" w:rsidRPr="00093690" w:rsidRDefault="79E28166" w:rsidP="748669C9">
      <w:pPr>
        <w:contextualSpacing/>
        <w:rPr>
          <w:b/>
          <w:bCs/>
        </w:rPr>
      </w:pPr>
      <w:r w:rsidRPr="748669C9">
        <w:rPr>
          <w:b/>
          <w:bCs/>
        </w:rPr>
        <w:t>IO</w:t>
      </w:r>
      <w:r w:rsidR="004F2BAF" w:rsidRPr="748669C9">
        <w:rPr>
          <w:b/>
          <w:bCs/>
        </w:rPr>
        <w:t xml:space="preserve"> 1: </w:t>
      </w:r>
      <w:r w:rsidR="00486C60" w:rsidRPr="748669C9">
        <w:rPr>
          <w:b/>
          <w:bCs/>
        </w:rPr>
        <w:t>Students will be able to communicate clearly and effectively.</w:t>
      </w:r>
    </w:p>
    <w:p w14:paraId="63A13259" w14:textId="4348D4CA" w:rsidR="002C3002" w:rsidRPr="00093690" w:rsidRDefault="002C3002">
      <w:pPr>
        <w:contextualSpacing/>
      </w:pPr>
      <w:r w:rsidRPr="00093690">
        <w:rPr>
          <w:b/>
        </w:rPr>
        <w:t>Course</w:t>
      </w:r>
      <w:r w:rsidR="00C82CE5">
        <w:rPr>
          <w:b/>
        </w:rPr>
        <w:t xml:space="preserve">(s) and Course </w:t>
      </w:r>
      <w:r w:rsidRPr="00093690">
        <w:rPr>
          <w:b/>
        </w:rPr>
        <w:t>Outcome</w:t>
      </w:r>
      <w:r w:rsidRPr="00093690">
        <w:t xml:space="preserve">: </w:t>
      </w:r>
      <w:r w:rsidRPr="00BE225B">
        <w:t xml:space="preserve">[fill in </w:t>
      </w:r>
      <w:r w:rsidR="00895292" w:rsidRPr="00BE225B">
        <w:t>appropriate course</w:t>
      </w:r>
      <w:r w:rsidR="006D2D1D" w:rsidRPr="00BE225B">
        <w:t>(s) and</w:t>
      </w:r>
      <w:r w:rsidR="00895292" w:rsidRPr="00BE225B">
        <w:t xml:space="preserve"> outcome here</w:t>
      </w:r>
      <w:r w:rsidRPr="00BE225B">
        <w:t>. Course outcomes can be found on the course MCO.</w:t>
      </w:r>
      <w:r w:rsidR="00895292" w:rsidRPr="00BE225B">
        <w:t>]</w:t>
      </w:r>
    </w:p>
    <w:p w14:paraId="672A6659" w14:textId="77777777" w:rsidR="00093690" w:rsidRDefault="00093690">
      <w:pPr>
        <w:contextualSpacing/>
        <w:rPr>
          <w:b/>
        </w:rPr>
      </w:pPr>
    </w:p>
    <w:p w14:paraId="7D8E13B9" w14:textId="44D24EA2" w:rsidR="004F2BAF" w:rsidRPr="00093690" w:rsidRDefault="00BB2998" w:rsidP="51606FC6">
      <w:pPr>
        <w:contextualSpacing/>
        <w:rPr>
          <w:rFonts w:ascii="Calibri" w:eastAsia="Calibri" w:hAnsi="Calibri" w:cs="Calibri"/>
        </w:rPr>
      </w:pPr>
      <w:r w:rsidRPr="001E2774">
        <w:rPr>
          <w:b/>
          <w:bCs/>
        </w:rPr>
        <w:t>What equity gap are you seeking to address AND what is the problem/concern you are attempting to resolve through this assessment?</w:t>
      </w:r>
      <w:r>
        <w:rPr>
          <w:b/>
          <w:bCs/>
        </w:rPr>
        <w:t xml:space="preserve"> </w:t>
      </w:r>
      <w:r w:rsidR="00486C60" w:rsidRPr="51606FC6">
        <w:rPr>
          <w:b/>
          <w:bCs/>
        </w:rPr>
        <w:t xml:space="preserve">What did you do for your assessment and why? </w:t>
      </w:r>
    </w:p>
    <w:p w14:paraId="6B7FF54C" w14:textId="15F7EB0D" w:rsidR="003E52F8" w:rsidRDefault="003E52F8">
      <w:pPr>
        <w:contextualSpacing/>
      </w:pPr>
      <w:r>
        <w:t>[</w:t>
      </w:r>
      <w:r w:rsidRPr="002F7AE1">
        <w:t>You can focus on making an improvement and seeing if it works or you can check data and see where issues/concerns are</w:t>
      </w:r>
      <w:r w:rsidR="002F7AE1" w:rsidRPr="002F7AE1">
        <w:t xml:space="preserve"> already visible</w:t>
      </w:r>
      <w:r w:rsidRPr="002F7AE1">
        <w:t>.</w:t>
      </w:r>
      <w:r w:rsidR="002F7AE1">
        <w:t xml:space="preserve">  Data could be from the institu</w:t>
      </w:r>
      <w:r w:rsidR="00162702">
        <w:t>tional data dashboards, program audits, previous assessments, course/dept/prog data, etc.</w:t>
      </w:r>
      <w:r w:rsidRPr="002F7AE1">
        <w:t>]</w:t>
      </w:r>
    </w:p>
    <w:p w14:paraId="573802A6" w14:textId="77777777" w:rsidR="00993F4B" w:rsidRDefault="00993F4B">
      <w:pPr>
        <w:contextualSpacing/>
      </w:pPr>
    </w:p>
    <w:p w14:paraId="65AB0C08" w14:textId="74EFF429" w:rsidR="00993F4B" w:rsidRDefault="00993F4B">
      <w:pPr>
        <w:contextualSpacing/>
      </w:pPr>
      <w:r w:rsidRPr="00993F4B">
        <w:t>Is there qualitative or quantitative equity gaps in your class or program that could be addressed in a vocab assessment of the course outcome. (Use data from the Course Success Dashboards to validate quantitative equity gaps found here).</w:t>
      </w:r>
    </w:p>
    <w:p w14:paraId="1E389B32" w14:textId="281297C8" w:rsidR="007C1050" w:rsidRDefault="007C1050">
      <w:pPr>
        <w:contextualSpacing/>
      </w:pPr>
      <w:r w:rsidRPr="007C1050">
        <w:t>Write a statement defining the qualitative or quantitative vocab related data which merit the use of an equity driven loop closing model of assessment (assessing for improvement).</w:t>
      </w:r>
    </w:p>
    <w:p w14:paraId="16F47960" w14:textId="77777777" w:rsidR="00993F4B" w:rsidRDefault="00993F4B">
      <w:pPr>
        <w:contextualSpacing/>
        <w:rPr>
          <w:i/>
          <w:iCs/>
        </w:rPr>
      </w:pPr>
    </w:p>
    <w:p w14:paraId="00065A48" w14:textId="1C0EB066" w:rsidR="00486C60" w:rsidRPr="00093690" w:rsidRDefault="002C3002">
      <w:pPr>
        <w:contextualSpacing/>
      </w:pPr>
      <w:r w:rsidRPr="00093690">
        <w:t xml:space="preserve">For </w:t>
      </w:r>
      <w:r w:rsidR="00BB2998">
        <w:t>the</w:t>
      </w:r>
      <w:r w:rsidRPr="00093690">
        <w:t xml:space="preserve"> </w:t>
      </w:r>
      <w:r w:rsidR="00CE4F91">
        <w:t>F</w:t>
      </w:r>
      <w:r w:rsidRPr="00093690">
        <w:t>all 20</w:t>
      </w:r>
      <w:r w:rsidR="00BB2998">
        <w:t>2</w:t>
      </w:r>
      <w:r w:rsidR="000B1D5B">
        <w:t>6</w:t>
      </w:r>
      <w:r w:rsidRPr="00093690">
        <w:t xml:space="preserve"> assessment, </w:t>
      </w:r>
      <w:r w:rsidR="00693CF0">
        <w:t>the ____ dept/prog</w:t>
      </w:r>
      <w:r w:rsidRPr="00093690">
        <w:t xml:space="preserve"> </w:t>
      </w:r>
      <w:r w:rsidR="00B91356">
        <w:t>saw a concern/issue/equity gap of __________.</w:t>
      </w:r>
      <w:r w:rsidRPr="00093690">
        <w:t xml:space="preserve"> This relate</w:t>
      </w:r>
      <w:r w:rsidR="00A0110D">
        <w:t>d</w:t>
      </w:r>
      <w:r w:rsidRPr="00093690">
        <w:t xml:space="preserve"> to </w:t>
      </w:r>
      <w:r w:rsidR="00F07F10">
        <w:t>Institutional</w:t>
      </w:r>
      <w:r w:rsidRPr="00093690">
        <w:t xml:space="preserve"> Outcome 1</w:t>
      </w:r>
      <w:r w:rsidR="00F07F10">
        <w:t xml:space="preserve"> because ___________</w:t>
      </w:r>
      <w:r w:rsidRPr="00093690">
        <w:t>, and to course outcome</w:t>
      </w:r>
      <w:r w:rsidR="00F07F10">
        <w:t>____.</w:t>
      </w:r>
      <w:r w:rsidR="004F7151">
        <w:t xml:space="preserve">  </w:t>
      </w:r>
      <w:r w:rsidR="00A0110D">
        <w:t>This was</w:t>
      </w:r>
      <w:r w:rsidR="004F7151">
        <w:t xml:space="preserve"> address</w:t>
      </w:r>
      <w:r w:rsidR="00A0110D">
        <w:t>ed</w:t>
      </w:r>
      <w:r w:rsidR="004F7151">
        <w:t xml:space="preserve"> by</w:t>
      </w:r>
      <w:r w:rsidR="00A0110D">
        <w:t xml:space="preserve"> doing</w:t>
      </w:r>
      <w:r w:rsidR="004F7151">
        <w:t xml:space="preserve"> ______________</w:t>
      </w:r>
      <w:r w:rsidRPr="00093690">
        <w:t xml:space="preserve"> </w:t>
      </w:r>
      <w:r w:rsidR="00A0110D">
        <w:t>because _____________ .</w:t>
      </w:r>
    </w:p>
    <w:p w14:paraId="0A37501D" w14:textId="77777777" w:rsidR="00093690" w:rsidRDefault="00093690">
      <w:pPr>
        <w:contextualSpacing/>
        <w:rPr>
          <w:b/>
        </w:rPr>
      </w:pPr>
    </w:p>
    <w:p w14:paraId="3182A8F0" w14:textId="3EC84DFA" w:rsidR="00486C60" w:rsidRPr="00093690" w:rsidRDefault="00486C60" w:rsidP="51606FC6">
      <w:pPr>
        <w:contextualSpacing/>
        <w:rPr>
          <w:b/>
          <w:bCs/>
        </w:rPr>
      </w:pPr>
      <w:r w:rsidRPr="51606FC6">
        <w:rPr>
          <w:b/>
          <w:bCs/>
        </w:rPr>
        <w:t>What tools/measures did you use for your assessment?</w:t>
      </w:r>
    </w:p>
    <w:p w14:paraId="2AC5F727" w14:textId="77777777" w:rsidR="007C1050" w:rsidRDefault="001C6B2E" w:rsidP="51606FC6">
      <w:pPr>
        <w:contextualSpacing/>
      </w:pPr>
      <w:r>
        <w:t>[</w:t>
      </w:r>
      <w:r w:rsidR="62AC1A6B" w:rsidRPr="001C6B2E">
        <w:t>For any of the following</w:t>
      </w:r>
      <w:r w:rsidR="00674FFB">
        <w:t xml:space="preserve"> examples</w:t>
      </w:r>
      <w:r w:rsidR="00162702">
        <w:t xml:space="preserve"> relating to </w:t>
      </w:r>
      <w:r w:rsidR="00053A9A">
        <w:t xml:space="preserve">a focus on </w:t>
      </w:r>
      <w:r w:rsidR="00BE225B">
        <w:t>vocabulary</w:t>
      </w:r>
      <w:r w:rsidR="62AC1A6B" w:rsidRPr="001C6B2E">
        <w:t>, you can do a pre-/</w:t>
      </w:r>
      <w:r w:rsidR="1818F58D" w:rsidRPr="001C6B2E">
        <w:t>posttest</w:t>
      </w:r>
      <w:r w:rsidR="62AC1A6B" w:rsidRPr="001C6B2E">
        <w:t xml:space="preserve"> on these.  I</w:t>
      </w:r>
      <w:r w:rsidR="5BA00422" w:rsidRPr="001C6B2E">
        <w:t>t</w:t>
      </w:r>
      <w:r w:rsidR="62AC1A6B" w:rsidRPr="001C6B2E">
        <w:t xml:space="preserve"> could be done in first quarter/class and then second quarter/class/year</w:t>
      </w:r>
      <w:r w:rsidR="5E1643BE" w:rsidRPr="001C6B2E">
        <w:t xml:space="preserve"> to show learning</w:t>
      </w:r>
      <w:r w:rsidR="5A3B177F" w:rsidRPr="001C6B2E">
        <w:t>/growth</w:t>
      </w:r>
      <w:r w:rsidR="00674FFB">
        <w:t>]</w:t>
      </w:r>
      <w:r w:rsidR="00673E26">
        <w:br/>
      </w:r>
    </w:p>
    <w:p w14:paraId="7E30584D" w14:textId="6C559870" w:rsidR="5F74A452" w:rsidRPr="001C6B2E" w:rsidRDefault="00910E8D" w:rsidP="51606FC6">
      <w:pPr>
        <w:contextualSpacing/>
      </w:pPr>
      <w:r>
        <w:t>S</w:t>
      </w:r>
      <w:r w:rsidR="00BE225B">
        <w:t>ome t</w:t>
      </w:r>
      <w:r w:rsidR="00673E26">
        <w:t>ypes/ways to assess vocabulary:</w:t>
      </w:r>
    </w:p>
    <w:p w14:paraId="0D0B76DE" w14:textId="292AB846" w:rsidR="2D4058F4" w:rsidRPr="001C6B2E" w:rsidRDefault="2D4058F4" w:rsidP="51606FC6">
      <w:pPr>
        <w:pStyle w:val="ListParagraph"/>
        <w:numPr>
          <w:ilvl w:val="0"/>
          <w:numId w:val="1"/>
        </w:numPr>
      </w:pPr>
      <w:r w:rsidRPr="001C6B2E">
        <w:t>Oral or written assessment/examination</w:t>
      </w:r>
      <w:r w:rsidRPr="001C6B2E">
        <w:br/>
      </w:r>
      <w:r w:rsidR="531FD2BF" w:rsidRPr="001C6B2E">
        <w:t>ex: checklist</w:t>
      </w:r>
      <w:r w:rsidR="6FA63829" w:rsidRPr="001C6B2E">
        <w:t>/procedure specifications</w:t>
      </w:r>
    </w:p>
    <w:p w14:paraId="0B36051A" w14:textId="1D734516" w:rsidR="2D4058F4" w:rsidRPr="001C6B2E" w:rsidRDefault="2D4058F4" w:rsidP="51606FC6">
      <w:pPr>
        <w:pStyle w:val="ListParagraph"/>
        <w:numPr>
          <w:ilvl w:val="0"/>
          <w:numId w:val="1"/>
        </w:numPr>
      </w:pPr>
      <w:r w:rsidRPr="001C6B2E">
        <w:t>Understanding directional vocab</w:t>
      </w:r>
      <w:r w:rsidRPr="001C6B2E">
        <w:br/>
      </w:r>
      <w:r w:rsidR="7BC694E8" w:rsidRPr="001C6B2E">
        <w:t>ex: solve vs simplify vs evaluate vs find vs show vs prove vs ...</w:t>
      </w:r>
    </w:p>
    <w:p w14:paraId="0F890EF2" w14:textId="38536244" w:rsidR="7C6D43CD" w:rsidRPr="001C6B2E" w:rsidRDefault="7C6D43CD" w:rsidP="51606FC6">
      <w:pPr>
        <w:pStyle w:val="ListParagraph"/>
        <w:numPr>
          <w:ilvl w:val="0"/>
          <w:numId w:val="1"/>
        </w:numPr>
      </w:pPr>
      <w:r w:rsidRPr="001C6B2E">
        <w:t>Program/departmental essential vocab</w:t>
      </w:r>
      <w:r w:rsidR="00050FFE">
        <w:t>. Create a g</w:t>
      </w:r>
      <w:r w:rsidR="00050FFE" w:rsidRPr="001C6B2E">
        <w:t>lossary/terminology explanation sheet (multi-lingual?)</w:t>
      </w:r>
      <w:r w:rsidR="00050FFE">
        <w:t xml:space="preserve"> to share with students, make activities with, etc.</w:t>
      </w:r>
    </w:p>
    <w:p w14:paraId="348EF3A8" w14:textId="703147C2" w:rsidR="04FFBAA2" w:rsidRDefault="04FFBAA2" w:rsidP="003A2197">
      <w:pPr>
        <w:pStyle w:val="ListParagraph"/>
      </w:pPr>
      <w:r w:rsidRPr="001C6B2E">
        <w:t>Ex: determine key vocab students need to be successful throughout</w:t>
      </w:r>
      <w:r w:rsidR="18DD43C3" w:rsidRPr="001C6B2E">
        <w:t xml:space="preserve"> the</w:t>
      </w:r>
      <w:r w:rsidRPr="001C6B2E">
        <w:t xml:space="preserve"> </w:t>
      </w:r>
      <w:r w:rsidR="2E8525E1" w:rsidRPr="001C6B2E">
        <w:t>program/department</w:t>
      </w:r>
    </w:p>
    <w:p w14:paraId="7CA195F0" w14:textId="51F1B254" w:rsidR="00233749" w:rsidRDefault="00D966F1" w:rsidP="00233749">
      <w:r w:rsidRPr="00D966F1">
        <w:t>Custom tailor course content to reinforce learning in areas found deficient in the pre-course/subject vocab/terminology quiz. (Examples: lectures content changes, additional or modified course assignments, etc.) Describe how course content was modified to reinforce learning in deficient areas below.</w:t>
      </w:r>
    </w:p>
    <w:p w14:paraId="5BF21D61" w14:textId="6FD2B1BA" w:rsidR="00D45654" w:rsidRPr="003A2197" w:rsidRDefault="00D45654" w:rsidP="00233749">
      <w:r w:rsidRPr="00D45654">
        <w:t>Create or identify post-course/subject matter assessment tools</w:t>
      </w:r>
      <w:r w:rsidR="0074232E">
        <w:t xml:space="preserve"> (</w:t>
      </w:r>
      <w:r w:rsidR="00F40818">
        <w:t>match pre-assessments)</w:t>
      </w:r>
      <w:r w:rsidRPr="00D45654">
        <w:t xml:space="preserve">. </w:t>
      </w:r>
      <w:r w:rsidR="0074232E">
        <w:t xml:space="preserve"> </w:t>
      </w:r>
      <w:r w:rsidRPr="00D45654">
        <w:t>Describe or list your post-assessment tool(s) below.</w:t>
      </w:r>
    </w:p>
    <w:p w14:paraId="104CDEE9" w14:textId="656F3853" w:rsidR="002C3002" w:rsidRPr="00093690" w:rsidRDefault="002C3002" w:rsidP="003A2197">
      <w:pPr>
        <w:pStyle w:val="Heading2"/>
        <w:numPr>
          <w:ilvl w:val="0"/>
          <w:numId w:val="8"/>
        </w:numPr>
      </w:pPr>
      <w:r>
        <w:lastRenderedPageBreak/>
        <w:t xml:space="preserve">Prepackaged </w:t>
      </w:r>
      <w:r w:rsidR="5A096158">
        <w:t>IO 1</w:t>
      </w:r>
      <w:r>
        <w:t xml:space="preserve"> Activity Conclusion</w:t>
      </w:r>
    </w:p>
    <w:p w14:paraId="02EB378F" w14:textId="50DDAFAA" w:rsidR="00093690" w:rsidRPr="00695708" w:rsidRDefault="002C3002" w:rsidP="002C3002">
      <w:pPr>
        <w:contextualSpacing/>
      </w:pPr>
      <w:r w:rsidRPr="00093690">
        <w:t xml:space="preserve">You should leave the rest </w:t>
      </w:r>
      <w:r w:rsidR="00A77D3D" w:rsidRPr="00093690">
        <w:t>(section B)</w:t>
      </w:r>
      <w:r w:rsidR="00093690">
        <w:t xml:space="preserve"> </w:t>
      </w:r>
      <w:r w:rsidRPr="00093690">
        <w:t>of the template blank until you are ready to submit your assessment (at the end of the quarter, year, etc.):</w:t>
      </w:r>
    </w:p>
    <w:p w14:paraId="7C67849E" w14:textId="77777777" w:rsidR="00093690" w:rsidRDefault="002C3002" w:rsidP="002C3002">
      <w:pPr>
        <w:contextualSpacing/>
        <w:rPr>
          <w:sz w:val="20"/>
        </w:rPr>
      </w:pPr>
      <w:r w:rsidRPr="00093690">
        <w:rPr>
          <w:b/>
          <w:sz w:val="20"/>
        </w:rPr>
        <w:t>What were the results</w:t>
      </w:r>
      <w:r w:rsidR="00CF0C49" w:rsidRPr="00093690">
        <w:rPr>
          <w:b/>
          <w:sz w:val="20"/>
        </w:rPr>
        <w:t>?</w:t>
      </w:r>
      <w:r w:rsidRPr="00093690">
        <w:rPr>
          <w:sz w:val="20"/>
        </w:rPr>
        <w:t xml:space="preserve"> </w:t>
      </w:r>
    </w:p>
    <w:p w14:paraId="1B371A60" w14:textId="77777777" w:rsidR="00093690" w:rsidRPr="00093690" w:rsidRDefault="002C3002" w:rsidP="002C3002">
      <w:pPr>
        <w:contextualSpacing/>
        <w:rPr>
          <w:sz w:val="20"/>
        </w:rPr>
      </w:pPr>
      <w:r w:rsidRPr="00093690">
        <w:rPr>
          <w:b/>
          <w:sz w:val="20"/>
        </w:rPr>
        <w:t>What now? How are you going to close the assessment loop?</w:t>
      </w:r>
      <w:r w:rsidRPr="00093690">
        <w:rPr>
          <w:sz w:val="20"/>
        </w:rPr>
        <w:t xml:space="preserve"> </w:t>
      </w:r>
    </w:p>
    <w:p w14:paraId="28BE3FEF" w14:textId="77777777" w:rsidR="002C3002" w:rsidRPr="00093690" w:rsidRDefault="002C3002" w:rsidP="002C3002">
      <w:pPr>
        <w:contextualSpacing/>
        <w:rPr>
          <w:sz w:val="20"/>
        </w:rPr>
      </w:pPr>
      <w:r w:rsidRPr="00093690">
        <w:rPr>
          <w:b/>
          <w:sz w:val="20"/>
        </w:rPr>
        <w:t>If not addressed above, what changes are you making in your course(s) as a result of your assessment?</w:t>
      </w:r>
      <w:r w:rsidRPr="00093690">
        <w:rPr>
          <w:sz w:val="20"/>
        </w:rPr>
        <w:t xml:space="preserve"> </w:t>
      </w:r>
    </w:p>
    <w:p w14:paraId="5C7CBE4C" w14:textId="77777777" w:rsidR="002C3002" w:rsidRPr="00093690" w:rsidRDefault="002C3002" w:rsidP="002C3002">
      <w:pPr>
        <w:contextualSpacing/>
        <w:rPr>
          <w:sz w:val="20"/>
        </w:rPr>
      </w:pPr>
      <w:r w:rsidRPr="00093690">
        <w:rPr>
          <w:b/>
          <w:sz w:val="20"/>
        </w:rPr>
        <w:t>If not addressed above, what changes are you making to your program/department(s) as a result of assessment?</w:t>
      </w:r>
      <w:r w:rsidRPr="00093690">
        <w:rPr>
          <w:sz w:val="20"/>
        </w:rPr>
        <w:t xml:space="preserve"> </w:t>
      </w:r>
    </w:p>
    <w:p w14:paraId="302B6525" w14:textId="77777777" w:rsidR="00093690" w:rsidRDefault="002C3002" w:rsidP="002C3002">
      <w:pPr>
        <w:contextualSpacing/>
        <w:rPr>
          <w:sz w:val="20"/>
        </w:rPr>
      </w:pPr>
      <w:r w:rsidRPr="00093690">
        <w:rPr>
          <w:b/>
          <w:sz w:val="20"/>
        </w:rPr>
        <w:t>If not addressed above, what changes or recommendations do you have for the college as a result of your assessment?</w:t>
      </w:r>
      <w:r w:rsidRPr="00093690">
        <w:rPr>
          <w:sz w:val="20"/>
        </w:rPr>
        <w:t xml:space="preserve"> </w:t>
      </w:r>
    </w:p>
    <w:p w14:paraId="2D7EE27D" w14:textId="39C8B17E" w:rsidR="00D1583C" w:rsidRPr="00D1583C" w:rsidRDefault="00093690" w:rsidP="00AB4EEF">
      <w:pPr>
        <w:pStyle w:val="Heading2"/>
        <w:numPr>
          <w:ilvl w:val="0"/>
          <w:numId w:val="8"/>
        </w:numPr>
      </w:pPr>
      <w:r w:rsidRPr="003A2197">
        <w:rPr>
          <w:rStyle w:val="Heading2Char"/>
        </w:rPr>
        <w:t>Last Step:</w:t>
      </w:r>
      <w:r w:rsidRPr="003A2197">
        <w:rPr>
          <w:b/>
          <w:bCs/>
        </w:rPr>
        <w:t xml:space="preserve"> </w:t>
      </w:r>
    </w:p>
    <w:p w14:paraId="5128F136" w14:textId="0F9A0289" w:rsidR="0A622FF9" w:rsidRDefault="00093690" w:rsidP="0E366A01">
      <w:pPr>
        <w:pStyle w:val="ListParagraph"/>
      </w:pPr>
      <w:r>
        <w:t xml:space="preserve">When this plan is finished, and you have concluded this assessment plan, use this document to </w:t>
      </w:r>
      <w:r w:rsidR="00D915A1">
        <w:t xml:space="preserve">help </w:t>
      </w:r>
      <w:r>
        <w:t xml:space="preserve">submit your assessment </w:t>
      </w:r>
      <w:r w:rsidR="00D915A1">
        <w:t xml:space="preserve">on the </w:t>
      </w:r>
      <w:hyperlink r:id="rId8">
        <w:r w:rsidR="00D915A1" w:rsidRPr="0E366A01">
          <w:rPr>
            <w:rStyle w:val="Hyperlink"/>
          </w:rPr>
          <w:t>website</w:t>
        </w:r>
      </w:hyperlink>
      <w:r>
        <w:t xml:space="preserve"> </w:t>
      </w:r>
      <w:r w:rsidR="005E63E3">
        <w:t xml:space="preserve">(BBCC Homepage </w:t>
      </w:r>
      <w:r>
        <w:t>&gt;</w:t>
      </w:r>
      <w:r w:rsidR="005E63E3">
        <w:t xml:space="preserve"> About Us</w:t>
      </w:r>
      <w:r>
        <w:t xml:space="preserve"> &gt;</w:t>
      </w:r>
      <w:r w:rsidR="005E63E3">
        <w:t xml:space="preserve"> Instruction and Assessment)</w:t>
      </w:r>
      <w:r w:rsidR="00F2738D">
        <w:t xml:space="preserve"> and hit “Submit Completed Assessment Reports Here.” </w:t>
      </w:r>
      <w:r>
        <w:t>This should be completed by the last day spring quarter.</w:t>
      </w:r>
    </w:p>
    <w:sectPr w:rsidR="0A622FF9" w:rsidSect="002C30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7D6A"/>
    <w:multiLevelType w:val="hybridMultilevel"/>
    <w:tmpl w:val="22241D04"/>
    <w:lvl w:ilvl="0" w:tplc="85F203E8">
      <w:start w:val="1"/>
      <w:numFmt w:val="upperLetter"/>
      <w:lvlText w:val="%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93948"/>
    <w:multiLevelType w:val="hybridMultilevel"/>
    <w:tmpl w:val="64F0C6A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25A0A"/>
    <w:multiLevelType w:val="hybridMultilevel"/>
    <w:tmpl w:val="6D76A2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34DB8"/>
    <w:multiLevelType w:val="hybridMultilevel"/>
    <w:tmpl w:val="DF2418B0"/>
    <w:lvl w:ilvl="0" w:tplc="5C9EB552">
      <w:start w:val="1"/>
      <w:numFmt w:val="decimal"/>
      <w:lvlText w:val="%1)"/>
      <w:lvlJc w:val="left"/>
      <w:pPr>
        <w:ind w:left="720" w:hanging="360"/>
      </w:pPr>
    </w:lvl>
    <w:lvl w:ilvl="1" w:tplc="966E7660">
      <w:start w:val="1"/>
      <w:numFmt w:val="lowerLetter"/>
      <w:lvlText w:val="%2."/>
      <w:lvlJc w:val="left"/>
      <w:pPr>
        <w:ind w:left="1440" w:hanging="360"/>
      </w:pPr>
    </w:lvl>
    <w:lvl w:ilvl="2" w:tplc="DF2E78C8">
      <w:start w:val="1"/>
      <w:numFmt w:val="lowerRoman"/>
      <w:lvlText w:val="%3."/>
      <w:lvlJc w:val="right"/>
      <w:pPr>
        <w:ind w:left="2160" w:hanging="180"/>
      </w:pPr>
    </w:lvl>
    <w:lvl w:ilvl="3" w:tplc="25F46658">
      <w:start w:val="1"/>
      <w:numFmt w:val="decimal"/>
      <w:lvlText w:val="%4."/>
      <w:lvlJc w:val="left"/>
      <w:pPr>
        <w:ind w:left="2880" w:hanging="360"/>
      </w:pPr>
    </w:lvl>
    <w:lvl w:ilvl="4" w:tplc="B254B216">
      <w:start w:val="1"/>
      <w:numFmt w:val="lowerLetter"/>
      <w:lvlText w:val="%5."/>
      <w:lvlJc w:val="left"/>
      <w:pPr>
        <w:ind w:left="3600" w:hanging="360"/>
      </w:pPr>
    </w:lvl>
    <w:lvl w:ilvl="5" w:tplc="7E0C3166">
      <w:start w:val="1"/>
      <w:numFmt w:val="lowerRoman"/>
      <w:lvlText w:val="%6."/>
      <w:lvlJc w:val="right"/>
      <w:pPr>
        <w:ind w:left="4320" w:hanging="180"/>
      </w:pPr>
    </w:lvl>
    <w:lvl w:ilvl="6" w:tplc="77380B26">
      <w:start w:val="1"/>
      <w:numFmt w:val="decimal"/>
      <w:lvlText w:val="%7."/>
      <w:lvlJc w:val="left"/>
      <w:pPr>
        <w:ind w:left="5040" w:hanging="360"/>
      </w:pPr>
    </w:lvl>
    <w:lvl w:ilvl="7" w:tplc="0ADAB806">
      <w:start w:val="1"/>
      <w:numFmt w:val="lowerLetter"/>
      <w:lvlText w:val="%8."/>
      <w:lvlJc w:val="left"/>
      <w:pPr>
        <w:ind w:left="5760" w:hanging="360"/>
      </w:pPr>
    </w:lvl>
    <w:lvl w:ilvl="8" w:tplc="70BA216C">
      <w:start w:val="1"/>
      <w:numFmt w:val="lowerRoman"/>
      <w:lvlText w:val="%9."/>
      <w:lvlJc w:val="right"/>
      <w:pPr>
        <w:ind w:left="6480" w:hanging="180"/>
      </w:pPr>
    </w:lvl>
  </w:abstractNum>
  <w:abstractNum w:abstractNumId="4" w15:restartNumberingAfterBreak="0">
    <w:nsid w:val="322D31EB"/>
    <w:multiLevelType w:val="hybridMultilevel"/>
    <w:tmpl w:val="D5085206"/>
    <w:lvl w:ilvl="0" w:tplc="0F7A200A">
      <w:start w:val="1"/>
      <w:numFmt w:val="upperLetter"/>
      <w:lvlText w:val="%1)"/>
      <w:lvlJc w:val="left"/>
      <w:pPr>
        <w:ind w:left="720" w:hanging="360"/>
      </w:pPr>
      <w:rPr>
        <w:rFonts w:asciiTheme="majorHAnsi" w:hAnsiTheme="majorHAnsi" w:cstheme="majorHAns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C06C0"/>
    <w:multiLevelType w:val="hybridMultilevel"/>
    <w:tmpl w:val="4B9E5BC8"/>
    <w:lvl w:ilvl="0" w:tplc="115EAE82">
      <w:start w:val="1"/>
      <w:numFmt w:val="upperLetter"/>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A736C1"/>
    <w:multiLevelType w:val="hybridMultilevel"/>
    <w:tmpl w:val="B24C9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4C1ED5"/>
    <w:multiLevelType w:val="hybridMultilevel"/>
    <w:tmpl w:val="DF2418B0"/>
    <w:lvl w:ilvl="0" w:tplc="5C9EB552">
      <w:start w:val="1"/>
      <w:numFmt w:val="decimal"/>
      <w:lvlText w:val="%1)"/>
      <w:lvlJc w:val="left"/>
      <w:pPr>
        <w:ind w:left="720" w:hanging="360"/>
      </w:pPr>
    </w:lvl>
    <w:lvl w:ilvl="1" w:tplc="966E7660">
      <w:start w:val="1"/>
      <w:numFmt w:val="lowerLetter"/>
      <w:lvlText w:val="%2."/>
      <w:lvlJc w:val="left"/>
      <w:pPr>
        <w:ind w:left="1440" w:hanging="360"/>
      </w:pPr>
    </w:lvl>
    <w:lvl w:ilvl="2" w:tplc="DF2E78C8">
      <w:start w:val="1"/>
      <w:numFmt w:val="lowerRoman"/>
      <w:lvlText w:val="%3."/>
      <w:lvlJc w:val="right"/>
      <w:pPr>
        <w:ind w:left="2160" w:hanging="180"/>
      </w:pPr>
    </w:lvl>
    <w:lvl w:ilvl="3" w:tplc="25F46658">
      <w:start w:val="1"/>
      <w:numFmt w:val="decimal"/>
      <w:lvlText w:val="%4."/>
      <w:lvlJc w:val="left"/>
      <w:pPr>
        <w:ind w:left="2880" w:hanging="360"/>
      </w:pPr>
    </w:lvl>
    <w:lvl w:ilvl="4" w:tplc="B254B216">
      <w:start w:val="1"/>
      <w:numFmt w:val="lowerLetter"/>
      <w:lvlText w:val="%5."/>
      <w:lvlJc w:val="left"/>
      <w:pPr>
        <w:ind w:left="3600" w:hanging="360"/>
      </w:pPr>
    </w:lvl>
    <w:lvl w:ilvl="5" w:tplc="7E0C3166">
      <w:start w:val="1"/>
      <w:numFmt w:val="lowerRoman"/>
      <w:lvlText w:val="%6."/>
      <w:lvlJc w:val="right"/>
      <w:pPr>
        <w:ind w:left="4320" w:hanging="180"/>
      </w:pPr>
    </w:lvl>
    <w:lvl w:ilvl="6" w:tplc="77380B26">
      <w:start w:val="1"/>
      <w:numFmt w:val="decimal"/>
      <w:lvlText w:val="%7."/>
      <w:lvlJc w:val="left"/>
      <w:pPr>
        <w:ind w:left="5040" w:hanging="360"/>
      </w:pPr>
    </w:lvl>
    <w:lvl w:ilvl="7" w:tplc="0ADAB806">
      <w:start w:val="1"/>
      <w:numFmt w:val="lowerLetter"/>
      <w:lvlText w:val="%8."/>
      <w:lvlJc w:val="left"/>
      <w:pPr>
        <w:ind w:left="5760" w:hanging="360"/>
      </w:pPr>
    </w:lvl>
    <w:lvl w:ilvl="8" w:tplc="70BA216C">
      <w:start w:val="1"/>
      <w:numFmt w:val="lowerRoman"/>
      <w:lvlText w:val="%9."/>
      <w:lvlJc w:val="right"/>
      <w:pPr>
        <w:ind w:left="6480" w:hanging="180"/>
      </w:pPr>
    </w:lvl>
  </w:abstractNum>
  <w:num w:numId="1" w16cid:durableId="1610820470">
    <w:abstractNumId w:val="7"/>
  </w:num>
  <w:num w:numId="2" w16cid:durableId="154928027">
    <w:abstractNumId w:val="2"/>
  </w:num>
  <w:num w:numId="3" w16cid:durableId="236674656">
    <w:abstractNumId w:val="1"/>
  </w:num>
  <w:num w:numId="4" w16cid:durableId="1314749002">
    <w:abstractNumId w:val="6"/>
  </w:num>
  <w:num w:numId="5" w16cid:durableId="1275484177">
    <w:abstractNumId w:val="0"/>
  </w:num>
  <w:num w:numId="6" w16cid:durableId="1229924294">
    <w:abstractNumId w:val="5"/>
  </w:num>
  <w:num w:numId="7" w16cid:durableId="12348437">
    <w:abstractNumId w:val="3"/>
  </w:num>
  <w:num w:numId="8" w16cid:durableId="1070931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60"/>
    <w:rsid w:val="00044D3B"/>
    <w:rsid w:val="00050FFE"/>
    <w:rsid w:val="00053A9A"/>
    <w:rsid w:val="0007493D"/>
    <w:rsid w:val="0008546C"/>
    <w:rsid w:val="00093690"/>
    <w:rsid w:val="000B1D5B"/>
    <w:rsid w:val="000E34C4"/>
    <w:rsid w:val="000E4F04"/>
    <w:rsid w:val="000E5290"/>
    <w:rsid w:val="00102CF0"/>
    <w:rsid w:val="00113AFB"/>
    <w:rsid w:val="00162702"/>
    <w:rsid w:val="001A694A"/>
    <w:rsid w:val="001C6B2E"/>
    <w:rsid w:val="001E2774"/>
    <w:rsid w:val="00200010"/>
    <w:rsid w:val="00233749"/>
    <w:rsid w:val="00260FD8"/>
    <w:rsid w:val="002C3002"/>
    <w:rsid w:val="002C549F"/>
    <w:rsid w:val="002F2026"/>
    <w:rsid w:val="002F7AE1"/>
    <w:rsid w:val="003A2197"/>
    <w:rsid w:val="003E52F8"/>
    <w:rsid w:val="004313FA"/>
    <w:rsid w:val="004594ED"/>
    <w:rsid w:val="00470200"/>
    <w:rsid w:val="00486C60"/>
    <w:rsid w:val="004A381A"/>
    <w:rsid w:val="004A43D8"/>
    <w:rsid w:val="004F2BAF"/>
    <w:rsid w:val="004F7151"/>
    <w:rsid w:val="00532B56"/>
    <w:rsid w:val="00583B3E"/>
    <w:rsid w:val="005E63E3"/>
    <w:rsid w:val="006365B6"/>
    <w:rsid w:val="00673E26"/>
    <w:rsid w:val="00674FFB"/>
    <w:rsid w:val="006835A4"/>
    <w:rsid w:val="00693CF0"/>
    <w:rsid w:val="00695708"/>
    <w:rsid w:val="006D1725"/>
    <w:rsid w:val="006D21A8"/>
    <w:rsid w:val="006D2D1D"/>
    <w:rsid w:val="0074232E"/>
    <w:rsid w:val="007A5971"/>
    <w:rsid w:val="007C1050"/>
    <w:rsid w:val="007C38E1"/>
    <w:rsid w:val="00800933"/>
    <w:rsid w:val="008509B3"/>
    <w:rsid w:val="00895292"/>
    <w:rsid w:val="008E0DF9"/>
    <w:rsid w:val="00910E8D"/>
    <w:rsid w:val="00960497"/>
    <w:rsid w:val="00980237"/>
    <w:rsid w:val="00993F4B"/>
    <w:rsid w:val="009B5154"/>
    <w:rsid w:val="009D7DF8"/>
    <w:rsid w:val="00A0110D"/>
    <w:rsid w:val="00A01B79"/>
    <w:rsid w:val="00A11321"/>
    <w:rsid w:val="00A77D3D"/>
    <w:rsid w:val="00A90E1A"/>
    <w:rsid w:val="00AA623E"/>
    <w:rsid w:val="00AB4EEF"/>
    <w:rsid w:val="00AC1B2B"/>
    <w:rsid w:val="00AC3FB9"/>
    <w:rsid w:val="00B04889"/>
    <w:rsid w:val="00B670E9"/>
    <w:rsid w:val="00B76B4C"/>
    <w:rsid w:val="00B91356"/>
    <w:rsid w:val="00BA2BE6"/>
    <w:rsid w:val="00BB2998"/>
    <w:rsid w:val="00BD2FE6"/>
    <w:rsid w:val="00BE225B"/>
    <w:rsid w:val="00C42FDA"/>
    <w:rsid w:val="00C70378"/>
    <w:rsid w:val="00C82CE5"/>
    <w:rsid w:val="00C971C8"/>
    <w:rsid w:val="00CE4F91"/>
    <w:rsid w:val="00CE6F8C"/>
    <w:rsid w:val="00CF0C49"/>
    <w:rsid w:val="00D1583C"/>
    <w:rsid w:val="00D45654"/>
    <w:rsid w:val="00D52A40"/>
    <w:rsid w:val="00D6209A"/>
    <w:rsid w:val="00D7605C"/>
    <w:rsid w:val="00D915A1"/>
    <w:rsid w:val="00D966F1"/>
    <w:rsid w:val="00DC7100"/>
    <w:rsid w:val="00E01DB4"/>
    <w:rsid w:val="00E363EA"/>
    <w:rsid w:val="00F07F10"/>
    <w:rsid w:val="00F2738D"/>
    <w:rsid w:val="00F31720"/>
    <w:rsid w:val="00F40818"/>
    <w:rsid w:val="00F9529C"/>
    <w:rsid w:val="00FA0C7C"/>
    <w:rsid w:val="00FB1B20"/>
    <w:rsid w:val="00FB4E16"/>
    <w:rsid w:val="00FE68A4"/>
    <w:rsid w:val="01DD420F"/>
    <w:rsid w:val="02B0B9D7"/>
    <w:rsid w:val="0343FB8D"/>
    <w:rsid w:val="04AC51FD"/>
    <w:rsid w:val="04FFBAA2"/>
    <w:rsid w:val="06CB49A7"/>
    <w:rsid w:val="099B94A5"/>
    <w:rsid w:val="0A622FF9"/>
    <w:rsid w:val="0B78142B"/>
    <w:rsid w:val="0C320D04"/>
    <w:rsid w:val="0E366A01"/>
    <w:rsid w:val="110FB2EB"/>
    <w:rsid w:val="11D32128"/>
    <w:rsid w:val="12961132"/>
    <w:rsid w:val="16952376"/>
    <w:rsid w:val="1818F58D"/>
    <w:rsid w:val="18DD43C3"/>
    <w:rsid w:val="1A14A299"/>
    <w:rsid w:val="1C0A57EE"/>
    <w:rsid w:val="1F116BB3"/>
    <w:rsid w:val="2302CCAA"/>
    <w:rsid w:val="25140EAC"/>
    <w:rsid w:val="280D6C28"/>
    <w:rsid w:val="2CBDFE47"/>
    <w:rsid w:val="2D4058F4"/>
    <w:rsid w:val="2E8525E1"/>
    <w:rsid w:val="2FA0F6FE"/>
    <w:rsid w:val="329CDC21"/>
    <w:rsid w:val="4321C1EB"/>
    <w:rsid w:val="44469C87"/>
    <w:rsid w:val="44F3FC8D"/>
    <w:rsid w:val="45DC5D9B"/>
    <w:rsid w:val="4EB4C04D"/>
    <w:rsid w:val="51606FC6"/>
    <w:rsid w:val="531FD2BF"/>
    <w:rsid w:val="564E64AF"/>
    <w:rsid w:val="57429193"/>
    <w:rsid w:val="58A248F6"/>
    <w:rsid w:val="5A096158"/>
    <w:rsid w:val="5A3B177F"/>
    <w:rsid w:val="5BA00422"/>
    <w:rsid w:val="5E1643BE"/>
    <w:rsid w:val="5F74A452"/>
    <w:rsid w:val="603D3EA2"/>
    <w:rsid w:val="61C66F9A"/>
    <w:rsid w:val="62AC1A6B"/>
    <w:rsid w:val="6553F643"/>
    <w:rsid w:val="65794D60"/>
    <w:rsid w:val="65A910F5"/>
    <w:rsid w:val="66333597"/>
    <w:rsid w:val="67062733"/>
    <w:rsid w:val="6FA63829"/>
    <w:rsid w:val="7095813B"/>
    <w:rsid w:val="712C6512"/>
    <w:rsid w:val="733F33C7"/>
    <w:rsid w:val="748669C9"/>
    <w:rsid w:val="7692A80D"/>
    <w:rsid w:val="792A24BC"/>
    <w:rsid w:val="79E28166"/>
    <w:rsid w:val="7B383E6E"/>
    <w:rsid w:val="7BC694E8"/>
    <w:rsid w:val="7C6D43CD"/>
    <w:rsid w:val="7D047926"/>
    <w:rsid w:val="7D8FE2C1"/>
    <w:rsid w:val="7E7F9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1FC4"/>
  <w15:chartTrackingRefBased/>
  <w15:docId w15:val="{23E9FAD5-932F-4B64-B1AC-B3D842E0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9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21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94A"/>
    <w:pPr>
      <w:ind w:left="720"/>
      <w:contextualSpacing/>
    </w:pPr>
  </w:style>
  <w:style w:type="character" w:styleId="Hyperlink">
    <w:name w:val="Hyperlink"/>
    <w:basedOn w:val="DefaultParagraphFont"/>
    <w:uiPriority w:val="99"/>
    <w:unhideWhenUsed/>
    <w:rsid w:val="005E63E3"/>
    <w:rPr>
      <w:color w:val="0563C1" w:themeColor="hyperlink"/>
      <w:u w:val="single"/>
    </w:rPr>
  </w:style>
  <w:style w:type="character" w:styleId="UnresolvedMention">
    <w:name w:val="Unresolved Mention"/>
    <w:basedOn w:val="DefaultParagraphFont"/>
    <w:uiPriority w:val="99"/>
    <w:semiHidden/>
    <w:unhideWhenUsed/>
    <w:rsid w:val="005E63E3"/>
    <w:rPr>
      <w:color w:val="605E5C"/>
      <w:shd w:val="clear" w:color="auto" w:fill="E1DFDD"/>
    </w:rPr>
  </w:style>
  <w:style w:type="paragraph" w:styleId="BodyText">
    <w:name w:val="Body Text"/>
    <w:basedOn w:val="Normal"/>
    <w:link w:val="BodyTextChar"/>
    <w:uiPriority w:val="99"/>
    <w:semiHidden/>
    <w:unhideWhenUsed/>
    <w:rsid w:val="00E363EA"/>
    <w:pPr>
      <w:spacing w:after="120"/>
    </w:pPr>
  </w:style>
  <w:style w:type="character" w:customStyle="1" w:styleId="BodyTextChar">
    <w:name w:val="Body Text Char"/>
    <w:basedOn w:val="DefaultParagraphFont"/>
    <w:link w:val="BodyText"/>
    <w:uiPriority w:val="99"/>
    <w:semiHidden/>
    <w:rsid w:val="00E363EA"/>
  </w:style>
  <w:style w:type="character" w:customStyle="1" w:styleId="Heading1Char">
    <w:name w:val="Heading 1 Char"/>
    <w:basedOn w:val="DefaultParagraphFont"/>
    <w:link w:val="Heading1"/>
    <w:uiPriority w:val="9"/>
    <w:rsid w:val="008509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A21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0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gbend.edu/about-us/instruction-assessme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84240A1C9B3B4A9EC9CD6D5E2D16E0" ma:contentTypeVersion="6" ma:contentTypeDescription="Create a new document." ma:contentTypeScope="" ma:versionID="95eb522e01cbcafc63069d73aa4217b4">
  <xsd:schema xmlns:xsd="http://www.w3.org/2001/XMLSchema" xmlns:xs="http://www.w3.org/2001/XMLSchema" xmlns:p="http://schemas.microsoft.com/office/2006/metadata/properties" xmlns:ns2="2d1431c5-1a7d-4907-9911-f715a48bab68" xmlns:ns3="eae8a03f-9791-47c9-921e-d9bd03885fcb" targetNamespace="http://schemas.microsoft.com/office/2006/metadata/properties" ma:root="true" ma:fieldsID="8e705573319ac59d6bdf9b4e0b45a6f8" ns2:_="" ns3:_="">
    <xsd:import namespace="2d1431c5-1a7d-4907-9911-f715a48bab68"/>
    <xsd:import namespace="eae8a03f-9791-47c9-921e-d9bd03885f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431c5-1a7d-4907-9911-f715a48b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8a03f-9791-47c9-921e-d9bd03885f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A1098-BF1D-43DA-995B-BE315EE128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E29039-4E9B-44E7-840D-5A86B3CFE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431c5-1a7d-4907-9911-f715a48bab68"/>
    <ds:schemaRef ds:uri="eae8a03f-9791-47c9-921e-d9bd03885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9020C-C5BA-4E71-94E8-F21DD48F0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twohy</dc:creator>
  <cp:keywords/>
  <dc:description/>
  <cp:lastModifiedBy>Mayhugh, David</cp:lastModifiedBy>
  <cp:revision>91</cp:revision>
  <dcterms:created xsi:type="dcterms:W3CDTF">2019-08-19T18:10:00Z</dcterms:created>
  <dcterms:modified xsi:type="dcterms:W3CDTF">2025-04-11T18:24:00Z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0x010100DF84240A1C9B3B4A9EC9CD6D5E2D16E0</vt:lpwstr>
  </property>
</Properties>
</file>