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81" w:rsidRPr="006E3ABD" w:rsidRDefault="00EE2681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12</w:t>
      </w:r>
    </w:p>
    <w:p w:rsidR="00EE2681" w:rsidRPr="006E3ABD" w:rsidRDefault="00EE2681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EE2681" w:rsidRPr="006E3ABD" w:rsidRDefault="00EE2681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EE2681" w:rsidRDefault="00EE2681" w:rsidP="00EE2681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C21196" w:rsidRDefault="0028433F">
      <w:r>
        <w:t>PHAK Chapter 14</w:t>
      </w:r>
    </w:p>
    <w:p w:rsidR="00EE2681" w:rsidRDefault="00EE2681" w:rsidP="00EE2681">
      <w:pPr>
        <w:pStyle w:val="ListParagraph"/>
        <w:numPr>
          <w:ilvl w:val="0"/>
          <w:numId w:val="1"/>
        </w:numPr>
      </w:pPr>
      <w:r>
        <w:t>What are the 2 types of airports?</w:t>
      </w:r>
    </w:p>
    <w:p w:rsidR="00A96444" w:rsidRDefault="00A96444" w:rsidP="00A96444"/>
    <w:p w:rsidR="00A96444" w:rsidRDefault="00F76816" w:rsidP="00A96444">
      <w:pPr>
        <w:pStyle w:val="ListParagraph"/>
        <w:numPr>
          <w:ilvl w:val="0"/>
          <w:numId w:val="1"/>
        </w:numPr>
      </w:pPr>
      <w:r>
        <w:t>What</w:t>
      </w:r>
      <w:r w:rsidR="00A96444">
        <w:t xml:space="preserve"> Notices to Airmen </w:t>
      </w:r>
      <w:r>
        <w:t>does the</w:t>
      </w:r>
      <w:r w:rsidR="00A96444">
        <w:t xml:space="preserve"> PHAK state there are</w:t>
      </w:r>
      <w:r>
        <w:t>?</w:t>
      </w:r>
      <w:r w:rsidR="00A96444">
        <w:t xml:space="preserve"> </w:t>
      </w:r>
      <w:r w:rsidR="00010A75">
        <w:t xml:space="preserve">Reference AIM 5-1-3, do </w:t>
      </w:r>
      <w:r>
        <w:t>all of these still exist</w:t>
      </w:r>
      <w:r w:rsidR="00010A75">
        <w:t>?</w:t>
      </w:r>
    </w:p>
    <w:p w:rsidR="00A96444" w:rsidRDefault="00A96444" w:rsidP="00A96444">
      <w:pPr>
        <w:pStyle w:val="ListParagraph"/>
      </w:pPr>
    </w:p>
    <w:p w:rsidR="00A96444" w:rsidRDefault="00A96444" w:rsidP="00A96444">
      <w:pPr>
        <w:pStyle w:val="ListParagraph"/>
        <w:numPr>
          <w:ilvl w:val="0"/>
          <w:numId w:val="1"/>
        </w:numPr>
      </w:pPr>
      <w:r>
        <w:t>There are</w:t>
      </w:r>
      <w:r w:rsidR="00D71BBF">
        <w:t xml:space="preserve"> 8</w:t>
      </w:r>
      <w:r>
        <w:t xml:space="preserve"> types of airport signs</w:t>
      </w:r>
      <w:r w:rsidR="00D71BBF">
        <w:t>/areas</w:t>
      </w:r>
      <w:bookmarkStart w:id="0" w:name="_GoBack"/>
      <w:bookmarkEnd w:id="0"/>
      <w:r>
        <w:t>, what are they?</w:t>
      </w:r>
    </w:p>
    <w:p w:rsidR="00A96444" w:rsidRDefault="00A96444" w:rsidP="00A96444">
      <w:pPr>
        <w:pStyle w:val="ListParagraph"/>
      </w:pPr>
    </w:p>
    <w:p w:rsidR="00A96444" w:rsidRDefault="00A96444" w:rsidP="00A96444">
      <w:pPr>
        <w:pStyle w:val="ListParagraph"/>
      </w:pPr>
    </w:p>
    <w:p w:rsidR="00A96444" w:rsidRDefault="00A96444" w:rsidP="00A96444">
      <w:pPr>
        <w:pStyle w:val="ListParagraph"/>
        <w:numPr>
          <w:ilvl w:val="0"/>
          <w:numId w:val="1"/>
        </w:numPr>
      </w:pPr>
      <w:r>
        <w:t>Instrument runways have amber runway edge lights for what length of the runway?</w:t>
      </w:r>
    </w:p>
    <w:p w:rsidR="00A96444" w:rsidRDefault="00A96444" w:rsidP="00A96444">
      <w:pPr>
        <w:pStyle w:val="ListParagraph"/>
      </w:pPr>
    </w:p>
    <w:p w:rsidR="00A96444" w:rsidRDefault="00AC054E" w:rsidP="00A96444">
      <w:pPr>
        <w:pStyle w:val="ListParagraph"/>
        <w:numPr>
          <w:ilvl w:val="0"/>
          <w:numId w:val="1"/>
        </w:numPr>
      </w:pPr>
      <w:r>
        <w:t>What color are taxiway centerline lead off lights?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color are taxiway centerline lead on lights?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color are land and hold short lights?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color are taxiway lights?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the heck is a landing strip indicator?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are the 2 recommended traffic pattern departures?</w:t>
      </w:r>
    </w:p>
    <w:p w:rsidR="00AC054E" w:rsidRDefault="00AC054E" w:rsidP="00AC054E">
      <w:pPr>
        <w:pStyle w:val="ListParagraph"/>
      </w:pP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Why is the transponder referred to as a 4096 type of transponder?</w:t>
      </w:r>
    </w:p>
    <w:p w:rsidR="00AC054E" w:rsidRDefault="00AC054E" w:rsidP="00AC054E"/>
    <w:p w:rsidR="00AC054E" w:rsidRDefault="000D0FC9" w:rsidP="00AC054E">
      <w:r>
        <w:t>PHAK Chapter 15</w:t>
      </w:r>
    </w:p>
    <w:p w:rsidR="00AC054E" w:rsidRDefault="00AC054E" w:rsidP="00A96444">
      <w:pPr>
        <w:pStyle w:val="ListParagraph"/>
        <w:numPr>
          <w:ilvl w:val="0"/>
          <w:numId w:val="1"/>
        </w:numPr>
      </w:pPr>
      <w:r>
        <w:t>What are the 2 categories of airspace?</w:t>
      </w:r>
    </w:p>
    <w:p w:rsidR="00AC054E" w:rsidRDefault="00AC054E" w:rsidP="00AC054E"/>
    <w:p w:rsidR="00AC054E" w:rsidRDefault="00AC054E" w:rsidP="00AC054E">
      <w:pPr>
        <w:pStyle w:val="ListParagraph"/>
        <w:numPr>
          <w:ilvl w:val="0"/>
          <w:numId w:val="1"/>
        </w:numPr>
      </w:pPr>
      <w:r>
        <w:t>What are the 4 types of airspace?</w:t>
      </w:r>
    </w:p>
    <w:p w:rsidR="00BC3B38" w:rsidRDefault="00BC3B38" w:rsidP="00BC3B38">
      <w:pPr>
        <w:pStyle w:val="ListParagraph"/>
      </w:pPr>
    </w:p>
    <w:p w:rsidR="00BC3B38" w:rsidRDefault="00C764B0" w:rsidP="00AC054E">
      <w:pPr>
        <w:pStyle w:val="ListParagraph"/>
        <w:numPr>
          <w:ilvl w:val="0"/>
          <w:numId w:val="1"/>
        </w:numPr>
      </w:pPr>
      <w:r>
        <w:t>What are the 7</w:t>
      </w:r>
      <w:r w:rsidR="00BC3B38">
        <w:t xml:space="preserve"> types of Special use airspace?</w:t>
      </w:r>
    </w:p>
    <w:p w:rsidR="00BC3B38" w:rsidRDefault="00BC3B38" w:rsidP="00BC3B38">
      <w:pPr>
        <w:pStyle w:val="ListParagraph"/>
      </w:pPr>
    </w:p>
    <w:p w:rsidR="00BC3B38" w:rsidRDefault="00BC3B38" w:rsidP="00BC3B38">
      <w:pPr>
        <w:pStyle w:val="ListParagraph"/>
      </w:pPr>
    </w:p>
    <w:p w:rsidR="00BC3B38" w:rsidRDefault="00BC3B38" w:rsidP="00AC054E">
      <w:pPr>
        <w:pStyle w:val="ListParagraph"/>
        <w:numPr>
          <w:ilvl w:val="0"/>
          <w:numId w:val="1"/>
        </w:numPr>
      </w:pPr>
      <w:r>
        <w:t xml:space="preserve">What are </w:t>
      </w:r>
      <w:r w:rsidR="00C764B0">
        <w:t>the 6</w:t>
      </w:r>
      <w:r>
        <w:t xml:space="preserve"> types of </w:t>
      </w:r>
      <w:proofErr w:type="gramStart"/>
      <w:r>
        <w:t>Other</w:t>
      </w:r>
      <w:proofErr w:type="gramEnd"/>
      <w:r>
        <w:t xml:space="preserve"> airspace?</w:t>
      </w:r>
    </w:p>
    <w:p w:rsidR="00AC054E" w:rsidRDefault="00AC054E" w:rsidP="00AC054E">
      <w:pPr>
        <w:pStyle w:val="ListParagraph"/>
      </w:pPr>
    </w:p>
    <w:p w:rsidR="00A755D9" w:rsidRDefault="00A755D9" w:rsidP="00AC054E">
      <w:pPr>
        <w:pStyle w:val="ListParagraph"/>
      </w:pPr>
    </w:p>
    <w:p w:rsidR="00A755D9" w:rsidRDefault="00A755D9" w:rsidP="00AC054E">
      <w:pPr>
        <w:pStyle w:val="ListParagraph"/>
      </w:pPr>
    </w:p>
    <w:p w:rsidR="00AC054E" w:rsidRDefault="00665093" w:rsidP="00AB3291">
      <w:pPr>
        <w:pStyle w:val="ListParagraph"/>
        <w:numPr>
          <w:ilvl w:val="0"/>
          <w:numId w:val="1"/>
        </w:numPr>
      </w:pPr>
      <w:r>
        <w:t>Fill out the following table from memory in pencil, then check. Those that you missed you will need to study.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70"/>
        <w:gridCol w:w="1031"/>
        <w:gridCol w:w="1330"/>
        <w:gridCol w:w="999"/>
        <w:gridCol w:w="1439"/>
        <w:gridCol w:w="1637"/>
        <w:gridCol w:w="1474"/>
        <w:gridCol w:w="1415"/>
      </w:tblGrid>
      <w:tr w:rsidR="00111C0E" w:rsidTr="00111C0E">
        <w:tc>
          <w:tcPr>
            <w:tcW w:w="1549" w:type="dxa"/>
          </w:tcPr>
          <w:p w:rsidR="00A755D9" w:rsidRDefault="00A755D9" w:rsidP="00A755D9">
            <w:r>
              <w:lastRenderedPageBreak/>
              <w:t>Airspace</w:t>
            </w:r>
          </w:p>
        </w:tc>
        <w:tc>
          <w:tcPr>
            <w:tcW w:w="1041" w:type="dxa"/>
          </w:tcPr>
          <w:p w:rsidR="00A755D9" w:rsidRDefault="00A755D9" w:rsidP="00A755D9">
            <w:r>
              <w:t>Visibility</w:t>
            </w:r>
          </w:p>
        </w:tc>
        <w:tc>
          <w:tcPr>
            <w:tcW w:w="1356" w:type="dxa"/>
          </w:tcPr>
          <w:p w:rsidR="00A755D9" w:rsidRDefault="00A755D9" w:rsidP="00665093">
            <w:r>
              <w:t>Cloud sep</w:t>
            </w:r>
            <w:r w:rsidR="00665093">
              <w:t>aration</w:t>
            </w:r>
          </w:p>
        </w:tc>
        <w:tc>
          <w:tcPr>
            <w:tcW w:w="999" w:type="dxa"/>
          </w:tcPr>
          <w:p w:rsidR="00A755D9" w:rsidRDefault="00A755D9" w:rsidP="00A755D9">
            <w:r>
              <w:t>How depicted</w:t>
            </w:r>
          </w:p>
        </w:tc>
        <w:tc>
          <w:tcPr>
            <w:tcW w:w="1440" w:type="dxa"/>
          </w:tcPr>
          <w:p w:rsidR="00A755D9" w:rsidRDefault="00A755D9" w:rsidP="00A755D9">
            <w:r>
              <w:t>Equipment requirements</w:t>
            </w:r>
          </w:p>
        </w:tc>
        <w:tc>
          <w:tcPr>
            <w:tcW w:w="1496" w:type="dxa"/>
          </w:tcPr>
          <w:p w:rsidR="00A755D9" w:rsidRDefault="00665093" w:rsidP="00A755D9">
            <w:r>
              <w:t xml:space="preserve">Communication </w:t>
            </w:r>
            <w:r w:rsidR="00A755D9">
              <w:t>Requirements</w:t>
            </w:r>
          </w:p>
        </w:tc>
        <w:tc>
          <w:tcPr>
            <w:tcW w:w="1474" w:type="dxa"/>
          </w:tcPr>
          <w:p w:rsidR="00A755D9" w:rsidRDefault="00A755D9" w:rsidP="00A755D9">
            <w:r>
              <w:t>Pilot Requirements</w:t>
            </w:r>
          </w:p>
        </w:tc>
        <w:tc>
          <w:tcPr>
            <w:tcW w:w="1440" w:type="dxa"/>
          </w:tcPr>
          <w:p w:rsidR="00A755D9" w:rsidRDefault="00A755D9" w:rsidP="00A755D9">
            <w:r>
              <w:t xml:space="preserve">Dimensions </w:t>
            </w:r>
          </w:p>
        </w:tc>
      </w:tr>
      <w:tr w:rsidR="00111C0E" w:rsidTr="00C764B0">
        <w:trPr>
          <w:trHeight w:val="1034"/>
        </w:trPr>
        <w:tc>
          <w:tcPr>
            <w:tcW w:w="1549" w:type="dxa"/>
          </w:tcPr>
          <w:p w:rsidR="00A755D9" w:rsidRDefault="00A755D9" w:rsidP="00A755D9">
            <w:r>
              <w:t>Class A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C764B0">
        <w:trPr>
          <w:trHeight w:val="1079"/>
        </w:trPr>
        <w:tc>
          <w:tcPr>
            <w:tcW w:w="1549" w:type="dxa"/>
          </w:tcPr>
          <w:p w:rsidR="00A755D9" w:rsidRDefault="00A755D9" w:rsidP="00A755D9">
            <w:r>
              <w:t>Class B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C764B0">
        <w:trPr>
          <w:trHeight w:val="971"/>
        </w:trPr>
        <w:tc>
          <w:tcPr>
            <w:tcW w:w="1549" w:type="dxa"/>
          </w:tcPr>
          <w:p w:rsidR="00A755D9" w:rsidRDefault="00A755D9" w:rsidP="00A755D9">
            <w:r>
              <w:t>Class C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C764B0" w:rsidTr="00C764B0">
        <w:trPr>
          <w:trHeight w:val="989"/>
        </w:trPr>
        <w:tc>
          <w:tcPr>
            <w:tcW w:w="1549" w:type="dxa"/>
          </w:tcPr>
          <w:p w:rsidR="00C764B0" w:rsidRDefault="00C764B0" w:rsidP="00A755D9">
            <w:r>
              <w:t>Class D</w:t>
            </w:r>
          </w:p>
        </w:tc>
        <w:tc>
          <w:tcPr>
            <w:tcW w:w="1041" w:type="dxa"/>
          </w:tcPr>
          <w:p w:rsidR="00C764B0" w:rsidRDefault="00C764B0" w:rsidP="00A755D9"/>
        </w:tc>
        <w:tc>
          <w:tcPr>
            <w:tcW w:w="1356" w:type="dxa"/>
          </w:tcPr>
          <w:p w:rsidR="00C764B0" w:rsidRDefault="00C764B0" w:rsidP="00A755D9"/>
        </w:tc>
        <w:tc>
          <w:tcPr>
            <w:tcW w:w="999" w:type="dxa"/>
          </w:tcPr>
          <w:p w:rsidR="00C764B0" w:rsidRDefault="00C764B0" w:rsidP="00A755D9"/>
        </w:tc>
        <w:tc>
          <w:tcPr>
            <w:tcW w:w="1440" w:type="dxa"/>
          </w:tcPr>
          <w:p w:rsidR="00C764B0" w:rsidRDefault="00C764B0" w:rsidP="00A755D9"/>
        </w:tc>
        <w:tc>
          <w:tcPr>
            <w:tcW w:w="1496" w:type="dxa"/>
          </w:tcPr>
          <w:p w:rsidR="00C764B0" w:rsidRDefault="00C764B0" w:rsidP="00A755D9"/>
        </w:tc>
        <w:tc>
          <w:tcPr>
            <w:tcW w:w="1474" w:type="dxa"/>
          </w:tcPr>
          <w:p w:rsidR="00C764B0" w:rsidRDefault="00C764B0" w:rsidP="00A755D9"/>
        </w:tc>
        <w:tc>
          <w:tcPr>
            <w:tcW w:w="1440" w:type="dxa"/>
          </w:tcPr>
          <w:p w:rsidR="00C764B0" w:rsidRDefault="00C764B0" w:rsidP="00A755D9"/>
        </w:tc>
      </w:tr>
      <w:tr w:rsidR="00111C0E" w:rsidTr="00C764B0">
        <w:trPr>
          <w:trHeight w:val="1160"/>
        </w:trPr>
        <w:tc>
          <w:tcPr>
            <w:tcW w:w="1549" w:type="dxa"/>
          </w:tcPr>
          <w:p w:rsidR="00A755D9" w:rsidRDefault="00BC3B38" w:rsidP="00BC3B38">
            <w:r>
              <w:t xml:space="preserve">Class E less than </w:t>
            </w:r>
            <w:r w:rsidR="00A755D9">
              <w:t>10,000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183EA5">
        <w:trPr>
          <w:trHeight w:val="962"/>
        </w:trPr>
        <w:tc>
          <w:tcPr>
            <w:tcW w:w="1549" w:type="dxa"/>
          </w:tcPr>
          <w:p w:rsidR="00A755D9" w:rsidRDefault="00A755D9" w:rsidP="00BC3B38">
            <w:r>
              <w:t xml:space="preserve">Class E </w:t>
            </w:r>
            <w:r w:rsidR="00BC3B38">
              <w:t xml:space="preserve">at or above </w:t>
            </w:r>
            <w:r>
              <w:t>10,000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183EA5">
        <w:trPr>
          <w:trHeight w:val="872"/>
        </w:trPr>
        <w:tc>
          <w:tcPr>
            <w:tcW w:w="1549" w:type="dxa"/>
          </w:tcPr>
          <w:p w:rsidR="00A755D9" w:rsidRDefault="00A755D9" w:rsidP="00BC3B38">
            <w:r>
              <w:t xml:space="preserve">Class G </w:t>
            </w:r>
            <w:r w:rsidR="00BC3B38">
              <w:t>1</w:t>
            </w:r>
            <w:r w:rsidR="00183EA5">
              <w:t xml:space="preserve">,200 or less </w:t>
            </w:r>
            <w:r w:rsidR="00183EA5" w:rsidRPr="00183EA5">
              <w:rPr>
                <w:b/>
              </w:rPr>
              <w:t>Day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183EA5">
        <w:trPr>
          <w:trHeight w:val="890"/>
        </w:trPr>
        <w:tc>
          <w:tcPr>
            <w:tcW w:w="1549" w:type="dxa"/>
          </w:tcPr>
          <w:p w:rsidR="00A755D9" w:rsidRDefault="00A755D9" w:rsidP="00183EA5">
            <w:r>
              <w:t>Class G 1,200</w:t>
            </w:r>
            <w:r w:rsidR="00183EA5">
              <w:t xml:space="preserve"> or less </w:t>
            </w:r>
            <w:r w:rsidR="00183EA5" w:rsidRPr="00183EA5">
              <w:rPr>
                <w:b/>
              </w:rPr>
              <w:t>Night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183EA5">
        <w:trPr>
          <w:trHeight w:val="1160"/>
        </w:trPr>
        <w:tc>
          <w:tcPr>
            <w:tcW w:w="1549" w:type="dxa"/>
          </w:tcPr>
          <w:p w:rsidR="00A755D9" w:rsidRDefault="00183EA5" w:rsidP="00183EA5">
            <w:r>
              <w:t xml:space="preserve">Class G above 1,200 less than 10,000 </w:t>
            </w:r>
            <w:r w:rsidRPr="00183EA5">
              <w:rPr>
                <w:b/>
              </w:rPr>
              <w:t>Day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11C0E" w:rsidTr="00111C0E">
        <w:trPr>
          <w:trHeight w:val="1160"/>
        </w:trPr>
        <w:tc>
          <w:tcPr>
            <w:tcW w:w="1549" w:type="dxa"/>
          </w:tcPr>
          <w:p w:rsidR="00A755D9" w:rsidRDefault="00A755D9" w:rsidP="00A755D9">
            <w:r>
              <w:t xml:space="preserve">Class G </w:t>
            </w:r>
            <w:r w:rsidR="00183EA5">
              <w:t xml:space="preserve">above 1,200 less than 10,000 </w:t>
            </w:r>
            <w:r w:rsidR="00183EA5">
              <w:rPr>
                <w:b/>
              </w:rPr>
              <w:t>Night</w:t>
            </w:r>
          </w:p>
        </w:tc>
        <w:tc>
          <w:tcPr>
            <w:tcW w:w="1041" w:type="dxa"/>
          </w:tcPr>
          <w:p w:rsidR="00A755D9" w:rsidRDefault="00A755D9" w:rsidP="00A755D9"/>
        </w:tc>
        <w:tc>
          <w:tcPr>
            <w:tcW w:w="1356" w:type="dxa"/>
          </w:tcPr>
          <w:p w:rsidR="00A755D9" w:rsidRDefault="00A755D9" w:rsidP="00A755D9"/>
        </w:tc>
        <w:tc>
          <w:tcPr>
            <w:tcW w:w="999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  <w:tc>
          <w:tcPr>
            <w:tcW w:w="1496" w:type="dxa"/>
          </w:tcPr>
          <w:p w:rsidR="00A755D9" w:rsidRDefault="00A755D9" w:rsidP="00A755D9"/>
        </w:tc>
        <w:tc>
          <w:tcPr>
            <w:tcW w:w="1474" w:type="dxa"/>
          </w:tcPr>
          <w:p w:rsidR="00A755D9" w:rsidRDefault="00A755D9" w:rsidP="00A755D9"/>
        </w:tc>
        <w:tc>
          <w:tcPr>
            <w:tcW w:w="1440" w:type="dxa"/>
          </w:tcPr>
          <w:p w:rsidR="00A755D9" w:rsidRDefault="00A755D9" w:rsidP="00A755D9"/>
        </w:tc>
      </w:tr>
      <w:tr w:rsidR="00183EA5" w:rsidTr="00111C0E">
        <w:trPr>
          <w:trHeight w:val="1160"/>
        </w:trPr>
        <w:tc>
          <w:tcPr>
            <w:tcW w:w="1549" w:type="dxa"/>
          </w:tcPr>
          <w:p w:rsidR="00183EA5" w:rsidRDefault="00183EA5" w:rsidP="00A755D9">
            <w:r>
              <w:t xml:space="preserve">Class G above 1,200 and above 10,000 </w:t>
            </w:r>
            <w:r w:rsidRPr="00183EA5">
              <w:rPr>
                <w:b/>
              </w:rPr>
              <w:t>Day or Night</w:t>
            </w:r>
          </w:p>
        </w:tc>
        <w:tc>
          <w:tcPr>
            <w:tcW w:w="1041" w:type="dxa"/>
          </w:tcPr>
          <w:p w:rsidR="00183EA5" w:rsidRDefault="00183EA5" w:rsidP="00A755D9"/>
        </w:tc>
        <w:tc>
          <w:tcPr>
            <w:tcW w:w="1356" w:type="dxa"/>
          </w:tcPr>
          <w:p w:rsidR="00183EA5" w:rsidRDefault="00183EA5" w:rsidP="00A755D9"/>
        </w:tc>
        <w:tc>
          <w:tcPr>
            <w:tcW w:w="999" w:type="dxa"/>
          </w:tcPr>
          <w:p w:rsidR="00183EA5" w:rsidRDefault="00183EA5" w:rsidP="00A755D9"/>
        </w:tc>
        <w:tc>
          <w:tcPr>
            <w:tcW w:w="1440" w:type="dxa"/>
          </w:tcPr>
          <w:p w:rsidR="00183EA5" w:rsidRDefault="00183EA5" w:rsidP="00A755D9"/>
        </w:tc>
        <w:tc>
          <w:tcPr>
            <w:tcW w:w="1496" w:type="dxa"/>
          </w:tcPr>
          <w:p w:rsidR="00183EA5" w:rsidRDefault="00183EA5" w:rsidP="00A755D9"/>
        </w:tc>
        <w:tc>
          <w:tcPr>
            <w:tcW w:w="1474" w:type="dxa"/>
          </w:tcPr>
          <w:p w:rsidR="00183EA5" w:rsidRDefault="00183EA5" w:rsidP="00A755D9"/>
        </w:tc>
        <w:tc>
          <w:tcPr>
            <w:tcW w:w="1440" w:type="dxa"/>
          </w:tcPr>
          <w:p w:rsidR="00183EA5" w:rsidRDefault="00183EA5" w:rsidP="00A755D9"/>
        </w:tc>
      </w:tr>
    </w:tbl>
    <w:p w:rsidR="00A755D9" w:rsidRDefault="00A755D9" w:rsidP="00A755D9"/>
    <w:sectPr w:rsidR="00A755D9" w:rsidSect="00A755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66731"/>
    <w:multiLevelType w:val="hybridMultilevel"/>
    <w:tmpl w:val="CD60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1"/>
    <w:rsid w:val="00010A75"/>
    <w:rsid w:val="000D0FC9"/>
    <w:rsid w:val="00111C0E"/>
    <w:rsid w:val="00124411"/>
    <w:rsid w:val="00183EA5"/>
    <w:rsid w:val="0028433F"/>
    <w:rsid w:val="0045526B"/>
    <w:rsid w:val="00665093"/>
    <w:rsid w:val="00762430"/>
    <w:rsid w:val="00A755D9"/>
    <w:rsid w:val="00A96444"/>
    <w:rsid w:val="00AC054E"/>
    <w:rsid w:val="00BC3B38"/>
    <w:rsid w:val="00C21196"/>
    <w:rsid w:val="00C764B0"/>
    <w:rsid w:val="00D71BBF"/>
    <w:rsid w:val="00EE2681"/>
    <w:rsid w:val="00F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E7ADA-08E1-46C8-96A6-E30BC358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1"/>
    <w:pPr>
      <w:ind w:left="720"/>
      <w:contextualSpacing/>
    </w:pPr>
  </w:style>
  <w:style w:type="table" w:styleId="TableGrid">
    <w:name w:val="Table Grid"/>
    <w:basedOn w:val="TableNormal"/>
    <w:uiPriority w:val="39"/>
    <w:rsid w:val="00A75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 Gillespie</dc:creator>
  <cp:keywords/>
  <dc:description/>
  <cp:lastModifiedBy>Gillespie, John</cp:lastModifiedBy>
  <cp:revision>10</cp:revision>
  <dcterms:created xsi:type="dcterms:W3CDTF">2015-03-01T02:05:00Z</dcterms:created>
  <dcterms:modified xsi:type="dcterms:W3CDTF">2017-03-08T01:54:00Z</dcterms:modified>
</cp:coreProperties>
</file>